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DCA" w:rsidRPr="00BC481F" w14:paraId="1519E8BE" w14:textId="77777777" w:rsidTr="006A3DCA">
        <w:tc>
          <w:tcPr>
            <w:tcW w:w="9016" w:type="dxa"/>
          </w:tcPr>
          <w:p w14:paraId="4AE382B3" w14:textId="48B67476" w:rsidR="006A3DCA" w:rsidRPr="00BC481F" w:rsidRDefault="000073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One comparison that can be made about the flexibility of the constitutions </w:t>
            </w:r>
            <w:r w:rsidR="00A06F28"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relates to the theme of…</w:t>
            </w:r>
          </w:p>
        </w:tc>
      </w:tr>
      <w:tr w:rsidR="006A3DCA" w:rsidRPr="00BC481F" w14:paraId="611F0E72" w14:textId="77777777" w:rsidTr="006A3DCA">
        <w:tc>
          <w:tcPr>
            <w:tcW w:w="9016" w:type="dxa"/>
          </w:tcPr>
          <w:p w14:paraId="505FBA3B" w14:textId="77777777" w:rsidR="006A3DCA" w:rsidRDefault="006A3D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7A2A723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64BA58" w14:textId="5201EC7C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EDA3693" w14:textId="046C83F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20F570C" w14:textId="7777777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E028117" w14:textId="75F2BDB5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A3DCA" w:rsidRPr="00BC481F" w14:paraId="06D2242B" w14:textId="77777777" w:rsidTr="006A3DCA">
        <w:tc>
          <w:tcPr>
            <w:tcW w:w="9016" w:type="dxa"/>
          </w:tcPr>
          <w:p w14:paraId="7F7A0300" w14:textId="1D1DD34A" w:rsidR="006A3DCA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A states……</w:t>
            </w:r>
          </w:p>
        </w:tc>
      </w:tr>
      <w:tr w:rsidR="006A3DCA" w:rsidRPr="00BC481F" w14:paraId="254BB7CA" w14:textId="77777777" w:rsidTr="006A3DCA">
        <w:tc>
          <w:tcPr>
            <w:tcW w:w="9016" w:type="dxa"/>
          </w:tcPr>
          <w:p w14:paraId="217B8DA3" w14:textId="77777777" w:rsidR="006A3DCA" w:rsidRDefault="006A3D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E594EA8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E0D316C" w14:textId="318B49AB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795E496" w14:textId="5C6F228F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E8DC083" w14:textId="0F1F1F09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7F64DA6" w14:textId="7777777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7A9416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D753FCC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C24130" w14:textId="248FD89A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C481F" w:rsidRPr="00BC481F" w14:paraId="08D8BA20" w14:textId="77777777" w:rsidTr="006A3DCA">
        <w:tc>
          <w:tcPr>
            <w:tcW w:w="9016" w:type="dxa"/>
          </w:tcPr>
          <w:p w14:paraId="484E8F35" w14:textId="0E59F779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B states….</w:t>
            </w:r>
          </w:p>
        </w:tc>
      </w:tr>
      <w:tr w:rsidR="00BC481F" w:rsidRPr="00BC481F" w14:paraId="43AD9983" w14:textId="77777777" w:rsidTr="006A3DCA">
        <w:tc>
          <w:tcPr>
            <w:tcW w:w="9016" w:type="dxa"/>
          </w:tcPr>
          <w:p w14:paraId="3BAA2620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35BEB7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51BA90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A74456" w14:textId="7F0DA7AD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E697E6" w14:textId="2E5E3CBB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4C942B" w14:textId="44DD255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EE4DD9" w14:textId="7777777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D69173E" w14:textId="0C6F15E2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C481F" w:rsidRPr="00BC481F" w14:paraId="3D7691BC" w14:textId="77777777" w:rsidTr="006A3DCA">
        <w:tc>
          <w:tcPr>
            <w:tcW w:w="9016" w:type="dxa"/>
          </w:tcPr>
          <w:p w14:paraId="75E71752" w14:textId="039A56D0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This shows that…..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(show how the constitutions are different/similar)</w:t>
            </w:r>
          </w:p>
        </w:tc>
      </w:tr>
      <w:tr w:rsidR="00BC481F" w:rsidRPr="00BC481F" w14:paraId="0AA31026" w14:textId="77777777" w:rsidTr="006A3DCA">
        <w:tc>
          <w:tcPr>
            <w:tcW w:w="9016" w:type="dxa"/>
          </w:tcPr>
          <w:p w14:paraId="7D0E8F29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995880D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9F8732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F408F6" w14:textId="3B2D7678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269E27" w14:textId="168E1FBA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63E913" w14:textId="44F17B2F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0F8885" w14:textId="11F55D5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0A925F" w14:textId="77777777" w:rsidR="005E7211" w:rsidRDefault="005E72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BB7AC26" w14:textId="77777777" w:rsid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C1B756" w14:textId="7C087684" w:rsidR="00BC481F" w:rsidRPr="00BC481F" w:rsidRDefault="00BC48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5977985" w14:textId="5C384496" w:rsidR="009E00F2" w:rsidRDefault="009E00F2"/>
    <w:p w14:paraId="02FA80C1" w14:textId="77777777" w:rsidR="002F25D5" w:rsidRPr="002F25D5" w:rsidRDefault="002F25D5" w:rsidP="002F25D5">
      <w:pPr>
        <w:rPr>
          <w:rFonts w:ascii="Century Gothic" w:hAnsi="Century Gothic"/>
          <w:b/>
          <w:bCs/>
        </w:rPr>
      </w:pPr>
      <w:r w:rsidRPr="002F25D5">
        <w:rPr>
          <w:rFonts w:ascii="Century Gothic" w:hAnsi="Century Gothic"/>
          <w:b/>
          <w:bCs/>
        </w:rPr>
        <w:t>2 marks</w:t>
      </w:r>
    </w:p>
    <w:p w14:paraId="19F66317" w14:textId="1C4437BC" w:rsidR="005E7211" w:rsidRDefault="005E7211"/>
    <w:p w14:paraId="001ADAA1" w14:textId="2141EFDD" w:rsidR="005E7211" w:rsidRDefault="005E7211"/>
    <w:p w14:paraId="799BAC8D" w14:textId="64379F72" w:rsidR="005E7211" w:rsidRDefault="005E7211"/>
    <w:p w14:paraId="44ECCCED" w14:textId="4B7E8B3F" w:rsidR="005E7211" w:rsidRDefault="005E7211"/>
    <w:p w14:paraId="50B0BFFC" w14:textId="27C2070E" w:rsidR="005E7211" w:rsidRDefault="005E7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211" w:rsidRPr="00BC481F" w14:paraId="48657794" w14:textId="77777777" w:rsidTr="009D6FDB">
        <w:tc>
          <w:tcPr>
            <w:tcW w:w="9016" w:type="dxa"/>
          </w:tcPr>
          <w:p w14:paraId="56C7C1DF" w14:textId="690A2596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Another</w:t>
            </w: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comparison that can be made about the flexibility of the constitutions relates to the theme of…</w:t>
            </w:r>
          </w:p>
        </w:tc>
      </w:tr>
      <w:tr w:rsidR="005E7211" w:rsidRPr="00BC481F" w14:paraId="78D6355B" w14:textId="77777777" w:rsidTr="009D6FDB">
        <w:tc>
          <w:tcPr>
            <w:tcW w:w="9016" w:type="dxa"/>
          </w:tcPr>
          <w:p w14:paraId="77A9545C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164755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FBB4FBD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FEEC08E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55DD89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4AB388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75A8EE4B" w14:textId="77777777" w:rsidTr="009D6FDB">
        <w:tc>
          <w:tcPr>
            <w:tcW w:w="9016" w:type="dxa"/>
          </w:tcPr>
          <w:p w14:paraId="4CC9D2CD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A states……</w:t>
            </w:r>
          </w:p>
        </w:tc>
      </w:tr>
      <w:tr w:rsidR="005E7211" w:rsidRPr="00BC481F" w14:paraId="343F0775" w14:textId="77777777" w:rsidTr="009D6FDB">
        <w:tc>
          <w:tcPr>
            <w:tcW w:w="9016" w:type="dxa"/>
          </w:tcPr>
          <w:p w14:paraId="6CCA9BB2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3C3DD99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18F9A4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2DF838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F986F0F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E96FD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733E79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B30A5D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56E294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3ADC02BB" w14:textId="77777777" w:rsidTr="009D6FDB">
        <w:tc>
          <w:tcPr>
            <w:tcW w:w="9016" w:type="dxa"/>
          </w:tcPr>
          <w:p w14:paraId="710DD61D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B states….</w:t>
            </w:r>
          </w:p>
        </w:tc>
      </w:tr>
      <w:tr w:rsidR="005E7211" w:rsidRPr="00BC481F" w14:paraId="4FB66407" w14:textId="77777777" w:rsidTr="009D6FDB">
        <w:tc>
          <w:tcPr>
            <w:tcW w:w="9016" w:type="dxa"/>
          </w:tcPr>
          <w:p w14:paraId="2561A4DD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FE7F7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76CAF28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F884A7A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9E05F5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B57677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329037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75DD45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57E1C3F5" w14:textId="77777777" w:rsidTr="009D6FDB">
        <w:tc>
          <w:tcPr>
            <w:tcW w:w="9016" w:type="dxa"/>
          </w:tcPr>
          <w:p w14:paraId="232830B8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This shows that…..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(show how the constitutions are different/similar)</w:t>
            </w:r>
          </w:p>
        </w:tc>
      </w:tr>
      <w:tr w:rsidR="005E7211" w:rsidRPr="00BC481F" w14:paraId="5E2D4A93" w14:textId="77777777" w:rsidTr="009D6FDB">
        <w:tc>
          <w:tcPr>
            <w:tcW w:w="9016" w:type="dxa"/>
          </w:tcPr>
          <w:p w14:paraId="0B2761ED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0E4855D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9DCE01B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8E42CE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1A5935B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12DE94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F1A969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FFCEC39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FF20B2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A962C46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59957C20" w14:textId="4550E866" w:rsidR="005E7211" w:rsidRDefault="005E7211"/>
    <w:p w14:paraId="088F8A80" w14:textId="77777777" w:rsidR="002F25D5" w:rsidRPr="002F25D5" w:rsidRDefault="002F25D5" w:rsidP="002F25D5">
      <w:pPr>
        <w:rPr>
          <w:rFonts w:ascii="Century Gothic" w:hAnsi="Century Gothic"/>
          <w:b/>
          <w:bCs/>
        </w:rPr>
      </w:pPr>
      <w:r w:rsidRPr="002F25D5">
        <w:rPr>
          <w:rFonts w:ascii="Century Gothic" w:hAnsi="Century Gothic"/>
          <w:b/>
          <w:bCs/>
        </w:rPr>
        <w:t>2 marks</w:t>
      </w:r>
    </w:p>
    <w:p w14:paraId="737D1D27" w14:textId="21D454C9" w:rsidR="005E7211" w:rsidRDefault="005E7211"/>
    <w:p w14:paraId="69C560FC" w14:textId="542685B4" w:rsidR="005E7211" w:rsidRDefault="005E7211"/>
    <w:p w14:paraId="64E42248" w14:textId="1F040078" w:rsidR="005E7211" w:rsidRDefault="005E7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211" w:rsidRPr="00BC481F" w14:paraId="49B3C06C" w14:textId="77777777" w:rsidTr="009D6FDB">
        <w:tc>
          <w:tcPr>
            <w:tcW w:w="9016" w:type="dxa"/>
          </w:tcPr>
          <w:p w14:paraId="55D0E37B" w14:textId="4AFEC7BD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A final</w:t>
            </w: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comparison that can be made about the flexibility of the constitutions relates to the theme of…</w:t>
            </w:r>
          </w:p>
        </w:tc>
      </w:tr>
      <w:tr w:rsidR="005E7211" w:rsidRPr="00BC481F" w14:paraId="09CBC25F" w14:textId="77777777" w:rsidTr="009D6FDB">
        <w:tc>
          <w:tcPr>
            <w:tcW w:w="9016" w:type="dxa"/>
          </w:tcPr>
          <w:p w14:paraId="0FE9C7CE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A2D1C7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566BA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16CAD87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149CF03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977E0D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4ECDB60D" w14:textId="77777777" w:rsidTr="009D6FDB">
        <w:tc>
          <w:tcPr>
            <w:tcW w:w="9016" w:type="dxa"/>
          </w:tcPr>
          <w:p w14:paraId="68EC5D8C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A states……</w:t>
            </w:r>
          </w:p>
        </w:tc>
      </w:tr>
      <w:tr w:rsidR="005E7211" w:rsidRPr="00BC481F" w14:paraId="3DC2B89F" w14:textId="77777777" w:rsidTr="009D6FDB">
        <w:tc>
          <w:tcPr>
            <w:tcW w:w="9016" w:type="dxa"/>
          </w:tcPr>
          <w:p w14:paraId="44CDE3AB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A3F3E2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1CFFA0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B67DC1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03585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15FD10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3E1C1F9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DB202F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F6E83CA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6E91F120" w14:textId="77777777" w:rsidTr="009D6FDB">
        <w:tc>
          <w:tcPr>
            <w:tcW w:w="9016" w:type="dxa"/>
          </w:tcPr>
          <w:p w14:paraId="7231763D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Source B states….</w:t>
            </w:r>
          </w:p>
        </w:tc>
      </w:tr>
      <w:tr w:rsidR="005E7211" w:rsidRPr="00BC481F" w14:paraId="60FD9499" w14:textId="77777777" w:rsidTr="009D6FDB">
        <w:tc>
          <w:tcPr>
            <w:tcW w:w="9016" w:type="dxa"/>
          </w:tcPr>
          <w:p w14:paraId="6FDC5946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359CDFC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7402A9E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3AFC2CB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D0C5F5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47042D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B77E05A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E6CAC3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E7211" w:rsidRPr="00BC481F" w14:paraId="10FAB4CA" w14:textId="77777777" w:rsidTr="009D6FDB">
        <w:tc>
          <w:tcPr>
            <w:tcW w:w="9016" w:type="dxa"/>
          </w:tcPr>
          <w:p w14:paraId="7B3A91DD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481F">
              <w:rPr>
                <w:rFonts w:ascii="Century Gothic" w:hAnsi="Century Gothic"/>
                <w:b/>
                <w:bCs/>
                <w:sz w:val="24"/>
                <w:szCs w:val="24"/>
              </w:rPr>
              <w:t>This shows that…..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(show how the constitutions are different/similar)</w:t>
            </w:r>
          </w:p>
        </w:tc>
      </w:tr>
      <w:tr w:rsidR="005E7211" w:rsidRPr="00BC481F" w14:paraId="44889A28" w14:textId="77777777" w:rsidTr="009D6FDB">
        <w:tc>
          <w:tcPr>
            <w:tcW w:w="9016" w:type="dxa"/>
          </w:tcPr>
          <w:p w14:paraId="7CF65344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E54627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C0EFC1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BA91AE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A73C6DB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A0A922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8554A5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20D08DF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1A1F11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A2690AA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792CD0A" w14:textId="2B41757A" w:rsidR="005E7211" w:rsidRDefault="005E7211"/>
    <w:p w14:paraId="3A94391F" w14:textId="77777777" w:rsidR="002F25D5" w:rsidRPr="002F25D5" w:rsidRDefault="002F25D5" w:rsidP="002F25D5">
      <w:pPr>
        <w:rPr>
          <w:rFonts w:ascii="Century Gothic" w:hAnsi="Century Gothic"/>
          <w:b/>
          <w:bCs/>
        </w:rPr>
      </w:pPr>
      <w:r w:rsidRPr="002F25D5">
        <w:rPr>
          <w:rFonts w:ascii="Century Gothic" w:hAnsi="Century Gothic"/>
          <w:b/>
          <w:bCs/>
        </w:rPr>
        <w:t>2 marks</w:t>
      </w:r>
    </w:p>
    <w:p w14:paraId="79441B9F" w14:textId="44E4A73C" w:rsidR="005E7211" w:rsidRDefault="005E7211"/>
    <w:p w14:paraId="12F08809" w14:textId="309F6F94" w:rsidR="005E7211" w:rsidRDefault="005E7211"/>
    <w:p w14:paraId="6F883DFB" w14:textId="58BEAF62" w:rsidR="005E7211" w:rsidRDefault="005E7211"/>
    <w:p w14:paraId="265B1D57" w14:textId="10816B2D" w:rsidR="005E7211" w:rsidRDefault="005E7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211" w:rsidRPr="00BC481F" w14:paraId="47521661" w14:textId="77777777" w:rsidTr="009D6FDB">
        <w:tc>
          <w:tcPr>
            <w:tcW w:w="9016" w:type="dxa"/>
          </w:tcPr>
          <w:p w14:paraId="28E3D43E" w14:textId="112F5322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Overall, it can be concluded that the two constitutions</w:t>
            </w:r>
            <w:r w:rsidR="002F25D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differ in terms of their flexibility. This is because….</w:t>
            </w:r>
          </w:p>
        </w:tc>
      </w:tr>
      <w:tr w:rsidR="005E7211" w:rsidRPr="00BC481F" w14:paraId="31367C62" w14:textId="77777777" w:rsidTr="009D6FDB">
        <w:tc>
          <w:tcPr>
            <w:tcW w:w="9016" w:type="dxa"/>
          </w:tcPr>
          <w:p w14:paraId="3331687F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82A123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36C7CC0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3FAC511" w14:textId="77777777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666E5A1" w14:textId="3BDAB9E5" w:rsidR="005E7211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1A53BE" w14:textId="7A0B79C9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54C0517" w14:textId="706BFA93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78D495" w14:textId="2B8049A6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3961FF9" w14:textId="615575E9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6995F8F" w14:textId="64F3CAB6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B4992E" w14:textId="66657D95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8FB157" w14:textId="49934C3E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2E0C71B" w14:textId="744335D1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74790D" w14:textId="7C54D7BD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E55CB4" w14:textId="77777777" w:rsidR="002F25D5" w:rsidRDefault="002F25D5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844422" w14:textId="77777777" w:rsidR="005E7211" w:rsidRPr="00BC481F" w:rsidRDefault="005E7211" w:rsidP="009D6FD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FF94549" w14:textId="42EF120B" w:rsidR="005E7211" w:rsidRDefault="005E7211"/>
    <w:p w14:paraId="68941286" w14:textId="5138610A" w:rsidR="002F25D5" w:rsidRPr="002F25D5" w:rsidRDefault="002F25D5">
      <w:pPr>
        <w:rPr>
          <w:rFonts w:ascii="Century Gothic" w:hAnsi="Century Gothic"/>
          <w:b/>
          <w:bCs/>
        </w:rPr>
      </w:pPr>
      <w:r w:rsidRPr="002F25D5">
        <w:rPr>
          <w:rFonts w:ascii="Century Gothic" w:hAnsi="Century Gothic"/>
          <w:b/>
          <w:bCs/>
        </w:rPr>
        <w:t>2 marks</w:t>
      </w:r>
    </w:p>
    <w:sectPr w:rsidR="002F25D5" w:rsidRPr="002F2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0C071" w14:textId="77777777" w:rsidR="006A3DCA" w:rsidRDefault="006A3DCA" w:rsidP="006A3DCA">
      <w:pPr>
        <w:spacing w:after="0" w:line="240" w:lineRule="auto"/>
      </w:pPr>
      <w:r>
        <w:separator/>
      </w:r>
    </w:p>
  </w:endnote>
  <w:endnote w:type="continuationSeparator" w:id="0">
    <w:p w14:paraId="11DC15CA" w14:textId="77777777" w:rsidR="006A3DCA" w:rsidRDefault="006A3DCA" w:rsidP="006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E47D" w14:textId="77777777" w:rsidR="00430D86" w:rsidRDefault="00430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5E89" w14:textId="77777777" w:rsidR="00430D86" w:rsidRDefault="00430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CF75" w14:textId="77777777" w:rsidR="00430D86" w:rsidRDefault="0043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FC5E" w14:textId="77777777" w:rsidR="006A3DCA" w:rsidRDefault="006A3DCA" w:rsidP="006A3DCA">
      <w:pPr>
        <w:spacing w:after="0" w:line="240" w:lineRule="auto"/>
      </w:pPr>
      <w:r>
        <w:separator/>
      </w:r>
    </w:p>
  </w:footnote>
  <w:footnote w:type="continuationSeparator" w:id="0">
    <w:p w14:paraId="0E00FDE8" w14:textId="77777777" w:rsidR="006A3DCA" w:rsidRDefault="006A3DCA" w:rsidP="006A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A2D7" w14:textId="77777777" w:rsidR="00430D86" w:rsidRDefault="00430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9C1B" w14:textId="15A228AA" w:rsidR="006A3DCA" w:rsidRPr="006A3DCA" w:rsidRDefault="006A3DCA" w:rsidP="006A3DCA">
    <w:pPr>
      <w:pStyle w:val="Header"/>
      <w:jc w:val="center"/>
      <w:rPr>
        <w:rFonts w:ascii="Century Gothic" w:hAnsi="Century Gothic"/>
        <w:b/>
        <w:bCs/>
        <w:sz w:val="32"/>
        <w:szCs w:val="32"/>
        <w:lang w:val="en-US"/>
      </w:rPr>
    </w:pPr>
    <w:r w:rsidRPr="006A3DCA">
      <w:rPr>
        <w:rFonts w:ascii="Century Gothic" w:hAnsi="Century Gothic"/>
        <w:b/>
        <w:bCs/>
        <w:sz w:val="32"/>
        <w:szCs w:val="32"/>
        <w:lang w:val="en-US"/>
      </w:rPr>
      <w:t xml:space="preserve">Writing Frame: 2018 </w:t>
    </w:r>
    <w:r w:rsidR="00430D86">
      <w:rPr>
        <w:rFonts w:ascii="Century Gothic" w:hAnsi="Century Gothic"/>
        <w:b/>
        <w:bCs/>
        <w:sz w:val="32"/>
        <w:szCs w:val="32"/>
        <w:lang w:val="en-US"/>
      </w:rPr>
      <w:t xml:space="preserve">Past </w:t>
    </w:r>
    <w:r w:rsidRPr="006A3DCA">
      <w:rPr>
        <w:rFonts w:ascii="Century Gothic" w:hAnsi="Century Gothic"/>
        <w:b/>
        <w:bCs/>
        <w:sz w:val="32"/>
        <w:szCs w:val="32"/>
        <w:lang w:val="en-US"/>
      </w:rPr>
      <w:t>Paper 8-mark Source Question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CA56" w14:textId="77777777" w:rsidR="00430D86" w:rsidRDefault="00430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4"/>
    <w:rsid w:val="00007326"/>
    <w:rsid w:val="002F25D5"/>
    <w:rsid w:val="00430D86"/>
    <w:rsid w:val="004718C4"/>
    <w:rsid w:val="005E7211"/>
    <w:rsid w:val="006A3DCA"/>
    <w:rsid w:val="009E00F2"/>
    <w:rsid w:val="00A06F28"/>
    <w:rsid w:val="00B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1C0"/>
  <w15:chartTrackingRefBased/>
  <w15:docId w15:val="{672FF7B7-679D-4548-A3AB-80E71B7C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CA"/>
  </w:style>
  <w:style w:type="paragraph" w:styleId="Footer">
    <w:name w:val="footer"/>
    <w:basedOn w:val="Normal"/>
    <w:link w:val="FooterChar"/>
    <w:uiPriority w:val="99"/>
    <w:unhideWhenUsed/>
    <w:rsid w:val="006A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Young</dc:creator>
  <cp:keywords/>
  <dc:description/>
  <cp:lastModifiedBy>Hannah Young</cp:lastModifiedBy>
  <cp:revision>3</cp:revision>
  <dcterms:created xsi:type="dcterms:W3CDTF">2020-07-11T11:22:00Z</dcterms:created>
  <dcterms:modified xsi:type="dcterms:W3CDTF">2020-07-11T11:22:00Z</dcterms:modified>
</cp:coreProperties>
</file>